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86314" w:rsidRDefault="00D259D2">
      <w:pPr>
        <w:rPr>
          <w:rFonts w:ascii="Tahoma" w:hAnsi="Tahoma" w:cs="Tahoma"/>
          <w:sz w:val="22"/>
          <w:szCs w:val="22"/>
        </w:rPr>
      </w:pPr>
      <w:r w:rsidRPr="00486314">
        <w:rPr>
          <w:rFonts w:ascii="Tahoma" w:hAnsi="Tahoma" w:cs="Tahoma"/>
          <w:sz w:val="22"/>
          <w:szCs w:val="22"/>
        </w:rPr>
        <w:t>3597. Poselstv</w:t>
      </w:r>
      <w:r w:rsidRPr="00486314">
        <w:rPr>
          <w:rFonts w:ascii="Tahoma" w:hAnsi="Tahoma" w:cs="Tahoma"/>
          <w:sz w:val="22"/>
          <w:szCs w:val="22"/>
        </w:rPr>
        <w:t>í</w:t>
      </w:r>
      <w:r w:rsidRPr="00486314">
        <w:rPr>
          <w:rFonts w:ascii="Tahoma" w:hAnsi="Tahoma" w:cs="Tahoma"/>
          <w:sz w:val="22"/>
          <w:szCs w:val="22"/>
        </w:rPr>
        <w:t xml:space="preserve"> Je</w:t>
      </w:r>
      <w:r w:rsidRPr="00486314">
        <w:rPr>
          <w:rFonts w:ascii="Tahoma" w:hAnsi="Tahoma" w:cs="Tahoma"/>
          <w:sz w:val="22"/>
          <w:szCs w:val="22"/>
        </w:rPr>
        <w:t>žíš</w:t>
      </w:r>
      <w:r w:rsidRPr="00486314">
        <w:rPr>
          <w:rFonts w:ascii="Tahoma" w:hAnsi="Tahoma" w:cs="Tahoma"/>
          <w:sz w:val="22"/>
          <w:szCs w:val="22"/>
        </w:rPr>
        <w:t>e ze dne 28. ledna 2026.</w:t>
      </w:r>
    </w:p>
    <w:p w:rsidR="00486314" w:rsidRPr="00486314" w:rsidRDefault="00D259D2" w:rsidP="00486314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486314">
        <w:rPr>
          <w:rFonts w:ascii="Tahoma" w:hAnsi="Tahoma" w:cs="Tahoma"/>
          <w:sz w:val="22"/>
          <w:szCs w:val="22"/>
        </w:rPr>
        <w:t>Glynda Linkous (USA),</w:t>
      </w:r>
      <w:r w:rsidR="00486314">
        <w:rPr>
          <w:rFonts w:ascii="Tahoma" w:hAnsi="Tahoma" w:cs="Tahoma"/>
          <w:sz w:val="22"/>
          <w:szCs w:val="22"/>
        </w:rPr>
        <w:t xml:space="preserve"> </w:t>
      </w:r>
      <w:hyperlink r:id="rId7" w:history="1">
        <w:r w:rsidR="00486314" w:rsidRPr="00486314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</w:p>
    <w:p w:rsidR="00000000" w:rsidRPr="00486314" w:rsidRDefault="00D259D2">
      <w:pPr>
        <w:jc w:val="center"/>
        <w:rPr>
          <w:rFonts w:ascii="Tahoma" w:hAnsi="Tahoma" w:cs="Tahoma"/>
          <w:sz w:val="22"/>
          <w:szCs w:val="22"/>
        </w:rPr>
      </w:pPr>
      <w:r w:rsidRPr="00486314">
        <w:rPr>
          <w:rFonts w:ascii="Tahoma" w:hAnsi="Tahoma" w:cs="Tahoma"/>
          <w:b/>
          <w:bCs/>
          <w:sz w:val="22"/>
          <w:szCs w:val="22"/>
        </w:rPr>
        <w:t>DUCHOVN</w:t>
      </w:r>
      <w:r w:rsidRPr="00486314">
        <w:rPr>
          <w:rFonts w:ascii="Tahoma" w:hAnsi="Tahoma" w:cs="Tahoma"/>
          <w:b/>
          <w:bCs/>
          <w:sz w:val="22"/>
          <w:szCs w:val="22"/>
        </w:rPr>
        <w:t>Í</w:t>
      </w:r>
      <w:r w:rsidRPr="00486314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486314">
        <w:rPr>
          <w:rFonts w:ascii="Tahoma" w:hAnsi="Tahoma" w:cs="Tahoma"/>
          <w:b/>
          <w:bCs/>
          <w:sz w:val="22"/>
          <w:szCs w:val="22"/>
        </w:rPr>
        <w:t>Ú</w:t>
      </w:r>
      <w:r w:rsidRPr="00486314">
        <w:rPr>
          <w:rFonts w:ascii="Tahoma" w:hAnsi="Tahoma" w:cs="Tahoma"/>
          <w:b/>
          <w:bCs/>
          <w:sz w:val="22"/>
          <w:szCs w:val="22"/>
        </w:rPr>
        <w:t xml:space="preserve">KLID DOMU </w:t>
      </w:r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  <w:r w:rsidRPr="00486314">
        <w:rPr>
          <w:rFonts w:ascii="Tahoma" w:hAnsi="Tahoma" w:cs="Tahoma"/>
          <w:sz w:val="22"/>
          <w:szCs w:val="22"/>
        </w:rPr>
        <w:t>Vstoupily jste do obdob</w:t>
      </w:r>
      <w:r w:rsidRPr="00486314">
        <w:rPr>
          <w:rFonts w:ascii="Tahoma" w:hAnsi="Tahoma" w:cs="Tahoma"/>
          <w:sz w:val="22"/>
          <w:szCs w:val="22"/>
        </w:rPr>
        <w:t>í</w:t>
      </w:r>
      <w:r w:rsidRPr="00486314">
        <w:rPr>
          <w:rFonts w:ascii="Tahoma" w:hAnsi="Tahoma" w:cs="Tahoma"/>
          <w:sz w:val="22"/>
          <w:szCs w:val="22"/>
        </w:rPr>
        <w:t xml:space="preserve"> duchovn</w:t>
      </w:r>
      <w:r w:rsidRPr="00486314">
        <w:rPr>
          <w:rFonts w:ascii="Tahoma" w:hAnsi="Tahoma" w:cs="Tahoma"/>
          <w:sz w:val="22"/>
          <w:szCs w:val="22"/>
        </w:rPr>
        <w:t>í</w:t>
      </w:r>
      <w:r w:rsidRPr="00486314">
        <w:rPr>
          <w:rFonts w:ascii="Tahoma" w:hAnsi="Tahoma" w:cs="Tahoma"/>
          <w:sz w:val="22"/>
          <w:szCs w:val="22"/>
        </w:rPr>
        <w:t xml:space="preserve">ho </w:t>
      </w:r>
      <w:r w:rsidRPr="00486314">
        <w:rPr>
          <w:rFonts w:ascii="Tahoma" w:hAnsi="Tahoma" w:cs="Tahoma"/>
          <w:sz w:val="22"/>
          <w:szCs w:val="22"/>
        </w:rPr>
        <w:t>ú</w:t>
      </w:r>
      <w:r w:rsidRPr="00486314">
        <w:rPr>
          <w:rFonts w:ascii="Tahoma" w:hAnsi="Tahoma" w:cs="Tahoma"/>
          <w:sz w:val="22"/>
          <w:szCs w:val="22"/>
        </w:rPr>
        <w:t>klidu domu, m</w:t>
      </w:r>
      <w:r w:rsidRPr="00486314">
        <w:rPr>
          <w:rFonts w:ascii="Tahoma" w:hAnsi="Tahoma" w:cs="Tahoma"/>
          <w:sz w:val="22"/>
          <w:szCs w:val="22"/>
        </w:rPr>
        <w:t>é</w:t>
      </w:r>
      <w:r w:rsidRPr="00486314">
        <w:rPr>
          <w:rFonts w:ascii="Tahoma" w:hAnsi="Tahoma" w:cs="Tahoma"/>
          <w:sz w:val="22"/>
          <w:szCs w:val="22"/>
        </w:rPr>
        <w:t xml:space="preserve"> d</w:t>
      </w:r>
      <w:r w:rsidRPr="00486314">
        <w:rPr>
          <w:rFonts w:ascii="Tahoma" w:hAnsi="Tahoma" w:cs="Tahoma"/>
          <w:sz w:val="22"/>
          <w:szCs w:val="22"/>
        </w:rPr>
        <w:t>ě</w:t>
      </w:r>
      <w:r w:rsidRPr="00486314">
        <w:rPr>
          <w:rFonts w:ascii="Tahoma" w:hAnsi="Tahoma" w:cs="Tahoma"/>
          <w:sz w:val="22"/>
          <w:szCs w:val="22"/>
        </w:rPr>
        <w:t>ti. P</w:t>
      </w:r>
      <w:r w:rsidRPr="00486314">
        <w:rPr>
          <w:rFonts w:ascii="Tahoma" w:hAnsi="Tahoma" w:cs="Tahoma"/>
          <w:sz w:val="22"/>
          <w:szCs w:val="22"/>
        </w:rPr>
        <w:t>ř</w:t>
      </w:r>
      <w:r w:rsidRPr="00486314">
        <w:rPr>
          <w:rFonts w:ascii="Tahoma" w:hAnsi="Tahoma" w:cs="Tahoma"/>
          <w:sz w:val="22"/>
          <w:szCs w:val="22"/>
        </w:rPr>
        <w:t>ipravuji v</w:t>
      </w:r>
      <w:r w:rsidRPr="00486314">
        <w:rPr>
          <w:rFonts w:ascii="Tahoma" w:hAnsi="Tahoma" w:cs="Tahoma"/>
          <w:sz w:val="22"/>
          <w:szCs w:val="22"/>
        </w:rPr>
        <w:t>á</w:t>
      </w:r>
      <w:r w:rsidRPr="00486314">
        <w:rPr>
          <w:rFonts w:ascii="Tahoma" w:hAnsi="Tahoma" w:cs="Tahoma"/>
          <w:sz w:val="22"/>
          <w:szCs w:val="22"/>
        </w:rPr>
        <w:t>s, abyste byly povol</w:t>
      </w:r>
      <w:r w:rsidRPr="00486314">
        <w:rPr>
          <w:rFonts w:ascii="Tahoma" w:hAnsi="Tahoma" w:cs="Tahoma"/>
          <w:sz w:val="22"/>
          <w:szCs w:val="22"/>
        </w:rPr>
        <w:t>á</w:t>
      </w:r>
      <w:r w:rsidRPr="00486314">
        <w:rPr>
          <w:rFonts w:ascii="Tahoma" w:hAnsi="Tahoma" w:cs="Tahoma"/>
          <w:sz w:val="22"/>
          <w:szCs w:val="22"/>
        </w:rPr>
        <w:t>ny dom</w:t>
      </w:r>
      <w:r w:rsidRPr="00486314">
        <w:rPr>
          <w:rFonts w:ascii="Tahoma" w:hAnsi="Tahoma" w:cs="Tahoma"/>
          <w:sz w:val="22"/>
          <w:szCs w:val="22"/>
        </w:rPr>
        <w:t>ů</w:t>
      </w:r>
      <w:r w:rsidRPr="00486314">
        <w:rPr>
          <w:rFonts w:ascii="Tahoma" w:hAnsi="Tahoma" w:cs="Tahoma"/>
          <w:sz w:val="22"/>
          <w:szCs w:val="22"/>
        </w:rPr>
        <w:t xml:space="preserve"> ke Mn</w:t>
      </w:r>
      <w:r w:rsidRPr="00486314">
        <w:rPr>
          <w:rFonts w:ascii="Tahoma" w:hAnsi="Tahoma" w:cs="Tahoma"/>
          <w:sz w:val="22"/>
          <w:szCs w:val="22"/>
        </w:rPr>
        <w:t>ě</w:t>
      </w:r>
      <w:r w:rsidRPr="00486314">
        <w:rPr>
          <w:rFonts w:ascii="Tahoma" w:hAnsi="Tahoma" w:cs="Tahoma"/>
          <w:sz w:val="22"/>
          <w:szCs w:val="22"/>
        </w:rPr>
        <w:t>, proto d</w:t>
      </w:r>
      <w:r w:rsidRPr="00486314">
        <w:rPr>
          <w:rFonts w:ascii="Tahoma" w:hAnsi="Tahoma" w:cs="Tahoma"/>
          <w:sz w:val="22"/>
          <w:szCs w:val="22"/>
        </w:rPr>
        <w:t>á</w:t>
      </w:r>
      <w:r w:rsidRPr="00486314">
        <w:rPr>
          <w:rFonts w:ascii="Tahoma" w:hAnsi="Tahoma" w:cs="Tahoma"/>
          <w:sz w:val="22"/>
          <w:szCs w:val="22"/>
        </w:rPr>
        <w:t>vejte dobr</w:t>
      </w:r>
      <w:r w:rsidRPr="00486314">
        <w:rPr>
          <w:rFonts w:ascii="Tahoma" w:hAnsi="Tahoma" w:cs="Tahoma"/>
          <w:sz w:val="22"/>
          <w:szCs w:val="22"/>
        </w:rPr>
        <w:t>ý</w:t>
      </w:r>
      <w:r w:rsidRPr="00486314">
        <w:rPr>
          <w:rFonts w:ascii="Tahoma" w:hAnsi="Tahoma" w:cs="Tahoma"/>
          <w:sz w:val="22"/>
          <w:szCs w:val="22"/>
        </w:rPr>
        <w:t xml:space="preserve"> pozor a poslouchejte M</w:t>
      </w:r>
      <w:r w:rsidRPr="00486314">
        <w:rPr>
          <w:rFonts w:ascii="Tahoma" w:hAnsi="Tahoma" w:cs="Tahoma"/>
          <w:sz w:val="22"/>
          <w:szCs w:val="22"/>
        </w:rPr>
        <w:t>ě</w:t>
      </w:r>
      <w:r w:rsidRPr="00486314">
        <w:rPr>
          <w:rFonts w:ascii="Tahoma" w:hAnsi="Tahoma" w:cs="Tahoma"/>
          <w:sz w:val="22"/>
          <w:szCs w:val="22"/>
        </w:rPr>
        <w:t>, kdy</w:t>
      </w:r>
      <w:r w:rsidRPr="00486314">
        <w:rPr>
          <w:rFonts w:ascii="Tahoma" w:hAnsi="Tahoma" w:cs="Tahoma"/>
          <w:sz w:val="22"/>
          <w:szCs w:val="22"/>
        </w:rPr>
        <w:t>ž</w:t>
      </w:r>
      <w:r w:rsidRPr="00486314">
        <w:rPr>
          <w:rFonts w:ascii="Tahoma" w:hAnsi="Tahoma" w:cs="Tahoma"/>
          <w:sz w:val="22"/>
          <w:szCs w:val="22"/>
        </w:rPr>
        <w:t xml:space="preserve"> v</w:t>
      </w:r>
      <w:r w:rsidRPr="00486314">
        <w:rPr>
          <w:rFonts w:ascii="Tahoma" w:hAnsi="Tahoma" w:cs="Tahoma"/>
          <w:sz w:val="22"/>
          <w:szCs w:val="22"/>
        </w:rPr>
        <w:t>á</w:t>
      </w:r>
      <w:r w:rsidRPr="00486314">
        <w:rPr>
          <w:rFonts w:ascii="Tahoma" w:hAnsi="Tahoma" w:cs="Tahoma"/>
          <w:sz w:val="22"/>
          <w:szCs w:val="22"/>
        </w:rPr>
        <w:t>s vedu.</w:t>
      </w:r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  <w:r w:rsidRPr="00486314">
        <w:rPr>
          <w:rFonts w:ascii="Tahoma" w:hAnsi="Tahoma" w:cs="Tahoma"/>
          <w:sz w:val="22"/>
          <w:szCs w:val="22"/>
        </w:rPr>
        <w:t>V</w:t>
      </w:r>
      <w:r w:rsidRPr="00486314">
        <w:rPr>
          <w:rFonts w:ascii="Tahoma" w:hAnsi="Tahoma" w:cs="Tahoma"/>
          <w:sz w:val="22"/>
          <w:szCs w:val="22"/>
        </w:rPr>
        <w:t>š</w:t>
      </w:r>
      <w:r w:rsidRPr="00486314">
        <w:rPr>
          <w:rFonts w:ascii="Tahoma" w:hAnsi="Tahoma" w:cs="Tahoma"/>
          <w:sz w:val="22"/>
          <w:szCs w:val="22"/>
        </w:rPr>
        <w:t>echno, co od v</w:t>
      </w:r>
      <w:r w:rsidRPr="00486314">
        <w:rPr>
          <w:rFonts w:ascii="Tahoma" w:hAnsi="Tahoma" w:cs="Tahoma"/>
          <w:sz w:val="22"/>
          <w:szCs w:val="22"/>
        </w:rPr>
        <w:t>á</w:t>
      </w:r>
      <w:r w:rsidRPr="00486314">
        <w:rPr>
          <w:rFonts w:ascii="Tahoma" w:hAnsi="Tahoma" w:cs="Tahoma"/>
          <w:sz w:val="22"/>
          <w:szCs w:val="22"/>
        </w:rPr>
        <w:t>s v t</w:t>
      </w:r>
      <w:r w:rsidRPr="00486314">
        <w:rPr>
          <w:rFonts w:ascii="Tahoma" w:hAnsi="Tahoma" w:cs="Tahoma"/>
          <w:sz w:val="22"/>
          <w:szCs w:val="22"/>
        </w:rPr>
        <w:t>é</w:t>
      </w:r>
      <w:r w:rsidRPr="00486314">
        <w:rPr>
          <w:rFonts w:ascii="Tahoma" w:hAnsi="Tahoma" w:cs="Tahoma"/>
          <w:sz w:val="22"/>
          <w:szCs w:val="22"/>
        </w:rPr>
        <w:t>to dob</w:t>
      </w:r>
      <w:r w:rsidRPr="00486314">
        <w:rPr>
          <w:rFonts w:ascii="Tahoma" w:hAnsi="Tahoma" w:cs="Tahoma"/>
          <w:sz w:val="22"/>
          <w:szCs w:val="22"/>
        </w:rPr>
        <w:t>ě</w:t>
      </w:r>
      <w:r w:rsidRPr="00486314">
        <w:rPr>
          <w:rFonts w:ascii="Tahoma" w:hAnsi="Tahoma" w:cs="Tahoma"/>
          <w:sz w:val="22"/>
          <w:szCs w:val="22"/>
        </w:rPr>
        <w:t xml:space="preserve"> </w:t>
      </w:r>
      <w:r w:rsidRPr="00486314">
        <w:rPr>
          <w:rFonts w:ascii="Tahoma" w:hAnsi="Tahoma" w:cs="Tahoma"/>
          <w:sz w:val="22"/>
          <w:szCs w:val="22"/>
        </w:rPr>
        <w:t>žá</w:t>
      </w:r>
      <w:r w:rsidRPr="00486314">
        <w:rPr>
          <w:rFonts w:ascii="Tahoma" w:hAnsi="Tahoma" w:cs="Tahoma"/>
          <w:sz w:val="22"/>
          <w:szCs w:val="22"/>
        </w:rPr>
        <w:t>d</w:t>
      </w:r>
      <w:r w:rsidRPr="00486314">
        <w:rPr>
          <w:rFonts w:ascii="Tahoma" w:hAnsi="Tahoma" w:cs="Tahoma"/>
          <w:sz w:val="22"/>
          <w:szCs w:val="22"/>
        </w:rPr>
        <w:t>á</w:t>
      </w:r>
      <w:r w:rsidRPr="00486314">
        <w:rPr>
          <w:rFonts w:ascii="Tahoma" w:hAnsi="Tahoma" w:cs="Tahoma"/>
          <w:sz w:val="22"/>
          <w:szCs w:val="22"/>
        </w:rPr>
        <w:t>m, bude v souladu s m</w:t>
      </w:r>
      <w:r w:rsidRPr="00486314">
        <w:rPr>
          <w:rFonts w:ascii="Tahoma" w:hAnsi="Tahoma" w:cs="Tahoma"/>
          <w:sz w:val="22"/>
          <w:szCs w:val="22"/>
        </w:rPr>
        <w:t>ý</w:t>
      </w:r>
      <w:r w:rsidRPr="00486314">
        <w:rPr>
          <w:rFonts w:ascii="Tahoma" w:hAnsi="Tahoma" w:cs="Tahoma"/>
          <w:sz w:val="22"/>
          <w:szCs w:val="22"/>
        </w:rPr>
        <w:t>m svat</w:t>
      </w:r>
      <w:r w:rsidRPr="00486314">
        <w:rPr>
          <w:rFonts w:ascii="Tahoma" w:hAnsi="Tahoma" w:cs="Tahoma"/>
          <w:sz w:val="22"/>
          <w:szCs w:val="22"/>
        </w:rPr>
        <w:t>ý</w:t>
      </w:r>
      <w:r w:rsidRPr="00486314">
        <w:rPr>
          <w:rFonts w:ascii="Tahoma" w:hAnsi="Tahoma" w:cs="Tahoma"/>
          <w:sz w:val="22"/>
          <w:szCs w:val="22"/>
        </w:rPr>
        <w:t>m Slovem. U</w:t>
      </w:r>
      <w:r w:rsidRPr="00486314">
        <w:rPr>
          <w:rFonts w:ascii="Tahoma" w:hAnsi="Tahoma" w:cs="Tahoma"/>
          <w:sz w:val="22"/>
          <w:szCs w:val="22"/>
        </w:rPr>
        <w:t>ž</w:t>
      </w:r>
      <w:r w:rsidRPr="00486314">
        <w:rPr>
          <w:rFonts w:ascii="Tahoma" w:hAnsi="Tahoma" w:cs="Tahoma"/>
          <w:sz w:val="22"/>
          <w:szCs w:val="22"/>
        </w:rPr>
        <w:t xml:space="preserve"> v</w:t>
      </w:r>
      <w:r w:rsidRPr="00486314">
        <w:rPr>
          <w:rFonts w:ascii="Tahoma" w:hAnsi="Tahoma" w:cs="Tahoma"/>
          <w:sz w:val="22"/>
          <w:szCs w:val="22"/>
        </w:rPr>
        <w:t>í</w:t>
      </w:r>
      <w:r w:rsidRPr="00486314">
        <w:rPr>
          <w:rFonts w:ascii="Tahoma" w:hAnsi="Tahoma" w:cs="Tahoma"/>
          <w:sz w:val="22"/>
          <w:szCs w:val="22"/>
        </w:rPr>
        <w:t xml:space="preserve">te, </w:t>
      </w:r>
      <w:r w:rsidRPr="00486314">
        <w:rPr>
          <w:rFonts w:ascii="Tahoma" w:hAnsi="Tahoma" w:cs="Tahoma"/>
          <w:sz w:val="22"/>
          <w:szCs w:val="22"/>
        </w:rPr>
        <w:br/>
      </w:r>
      <w:r w:rsidRPr="00486314">
        <w:rPr>
          <w:rFonts w:ascii="Tahoma" w:hAnsi="Tahoma" w:cs="Tahoma"/>
          <w:sz w:val="22"/>
          <w:szCs w:val="22"/>
        </w:rPr>
        <w:t>ž</w:t>
      </w:r>
      <w:r w:rsidRPr="00486314">
        <w:rPr>
          <w:rFonts w:ascii="Tahoma" w:hAnsi="Tahoma" w:cs="Tahoma"/>
          <w:sz w:val="22"/>
          <w:szCs w:val="22"/>
        </w:rPr>
        <w:t>e byste to m</w:t>
      </w:r>
      <w:r w:rsidRPr="00486314">
        <w:rPr>
          <w:rFonts w:ascii="Tahoma" w:hAnsi="Tahoma" w:cs="Tahoma"/>
          <w:sz w:val="22"/>
          <w:szCs w:val="22"/>
        </w:rPr>
        <w:t>ě</w:t>
      </w:r>
      <w:r w:rsidRPr="00486314">
        <w:rPr>
          <w:rFonts w:ascii="Tahoma" w:hAnsi="Tahoma" w:cs="Tahoma"/>
          <w:sz w:val="22"/>
          <w:szCs w:val="22"/>
        </w:rPr>
        <w:t>ly ud</w:t>
      </w:r>
      <w:r w:rsidRPr="00486314">
        <w:rPr>
          <w:rFonts w:ascii="Tahoma" w:hAnsi="Tahoma" w:cs="Tahoma"/>
          <w:sz w:val="22"/>
          <w:szCs w:val="22"/>
        </w:rPr>
        <w:t>ě</w:t>
      </w:r>
      <w:r w:rsidRPr="00486314">
        <w:rPr>
          <w:rFonts w:ascii="Tahoma" w:hAnsi="Tahoma" w:cs="Tahoma"/>
          <w:sz w:val="22"/>
          <w:szCs w:val="22"/>
        </w:rPr>
        <w:t>lat, ale nep</w:t>
      </w:r>
      <w:r w:rsidRPr="00486314">
        <w:rPr>
          <w:rFonts w:ascii="Tahoma" w:hAnsi="Tahoma" w:cs="Tahoma"/>
          <w:sz w:val="22"/>
          <w:szCs w:val="22"/>
        </w:rPr>
        <w:t>ří</w:t>
      </w:r>
      <w:r w:rsidRPr="00486314">
        <w:rPr>
          <w:rFonts w:ascii="Tahoma" w:hAnsi="Tahoma" w:cs="Tahoma"/>
          <w:sz w:val="22"/>
          <w:szCs w:val="22"/>
        </w:rPr>
        <w:t>tel v</w:t>
      </w:r>
      <w:r w:rsidRPr="00486314">
        <w:rPr>
          <w:rFonts w:ascii="Tahoma" w:hAnsi="Tahoma" w:cs="Tahoma"/>
          <w:sz w:val="22"/>
          <w:szCs w:val="22"/>
        </w:rPr>
        <w:t>á</w:t>
      </w:r>
      <w:r w:rsidRPr="00486314">
        <w:rPr>
          <w:rFonts w:ascii="Tahoma" w:hAnsi="Tahoma" w:cs="Tahoma"/>
          <w:sz w:val="22"/>
          <w:szCs w:val="22"/>
        </w:rPr>
        <w:t>s p</w:t>
      </w:r>
      <w:r w:rsidRPr="00486314">
        <w:rPr>
          <w:rFonts w:ascii="Tahoma" w:hAnsi="Tahoma" w:cs="Tahoma"/>
          <w:sz w:val="22"/>
          <w:szCs w:val="22"/>
        </w:rPr>
        <w:t>ř</w:t>
      </w:r>
      <w:r w:rsidRPr="00486314">
        <w:rPr>
          <w:rFonts w:ascii="Tahoma" w:hAnsi="Tahoma" w:cs="Tahoma"/>
          <w:sz w:val="22"/>
          <w:szCs w:val="22"/>
        </w:rPr>
        <w:t>esv</w:t>
      </w:r>
      <w:r w:rsidRPr="00486314">
        <w:rPr>
          <w:rFonts w:ascii="Tahoma" w:hAnsi="Tahoma" w:cs="Tahoma"/>
          <w:sz w:val="22"/>
          <w:szCs w:val="22"/>
        </w:rPr>
        <w:t>ě</w:t>
      </w:r>
      <w:r w:rsidRPr="00486314">
        <w:rPr>
          <w:rFonts w:ascii="Tahoma" w:hAnsi="Tahoma" w:cs="Tahoma"/>
          <w:sz w:val="22"/>
          <w:szCs w:val="22"/>
        </w:rPr>
        <w:t>d</w:t>
      </w:r>
      <w:r w:rsidRPr="00486314">
        <w:rPr>
          <w:rFonts w:ascii="Tahoma" w:hAnsi="Tahoma" w:cs="Tahoma"/>
          <w:sz w:val="22"/>
          <w:szCs w:val="22"/>
        </w:rPr>
        <w:t>č</w:t>
      </w:r>
      <w:r w:rsidRPr="00486314">
        <w:rPr>
          <w:rFonts w:ascii="Tahoma" w:hAnsi="Tahoma" w:cs="Tahoma"/>
          <w:sz w:val="22"/>
          <w:szCs w:val="22"/>
        </w:rPr>
        <w:t>il, abyste ot</w:t>
      </w:r>
      <w:r w:rsidRPr="00486314">
        <w:rPr>
          <w:rFonts w:ascii="Tahoma" w:hAnsi="Tahoma" w:cs="Tahoma"/>
          <w:sz w:val="22"/>
          <w:szCs w:val="22"/>
        </w:rPr>
        <w:t>á</w:t>
      </w:r>
      <w:r w:rsidRPr="00486314">
        <w:rPr>
          <w:rFonts w:ascii="Tahoma" w:hAnsi="Tahoma" w:cs="Tahoma"/>
          <w:sz w:val="22"/>
          <w:szCs w:val="22"/>
        </w:rPr>
        <w:t>lely.</w:t>
      </w:r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  <w:r w:rsidRPr="00486314">
        <w:rPr>
          <w:rFonts w:ascii="Tahoma" w:hAnsi="Tahoma" w:cs="Tahoma"/>
          <w:sz w:val="22"/>
          <w:szCs w:val="22"/>
        </w:rPr>
        <w:t>Je</w:t>
      </w:r>
      <w:r w:rsidRPr="00486314">
        <w:rPr>
          <w:rFonts w:ascii="Tahoma" w:hAnsi="Tahoma" w:cs="Tahoma"/>
          <w:sz w:val="22"/>
          <w:szCs w:val="22"/>
        </w:rPr>
        <w:t>žíš</w:t>
      </w:r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</w:p>
    <w:p w:rsidR="00000000" w:rsidRPr="00D259D2" w:rsidRDefault="00D259D2" w:rsidP="00D259D2">
      <w:pPr>
        <w:rPr>
          <w:rFonts w:ascii="Tahoma" w:hAnsi="Tahoma" w:cs="Tahoma"/>
          <w:b/>
          <w:i/>
          <w:sz w:val="18"/>
          <w:szCs w:val="18"/>
        </w:rPr>
      </w:pPr>
      <w:r w:rsidRPr="00D259D2">
        <w:rPr>
          <w:rFonts w:ascii="Tahoma" w:hAnsi="Tahoma" w:cs="Tahoma"/>
          <w:b/>
          <w:i/>
          <w:sz w:val="18"/>
          <w:szCs w:val="18"/>
        </w:rPr>
        <w:t>Ž</w:t>
      </w:r>
      <w:r w:rsidRPr="00D259D2">
        <w:rPr>
          <w:rFonts w:ascii="Tahoma" w:hAnsi="Tahoma" w:cs="Tahoma"/>
          <w:b/>
          <w:i/>
          <w:sz w:val="18"/>
          <w:szCs w:val="18"/>
        </w:rPr>
        <w:t>id 12, 1-2</w:t>
      </w:r>
    </w:p>
    <w:p w:rsidR="00000000" w:rsidRPr="00D259D2" w:rsidRDefault="00D259D2" w:rsidP="00D259D2">
      <w:pPr>
        <w:rPr>
          <w:rFonts w:ascii="Tahoma" w:hAnsi="Tahoma" w:cs="Tahoma"/>
          <w:b/>
          <w:i/>
          <w:sz w:val="18"/>
          <w:szCs w:val="18"/>
        </w:rPr>
      </w:pPr>
      <w:bookmarkStart w:id="0" w:name="v1"/>
      <w:bookmarkEnd w:id="0"/>
      <w:r w:rsidRPr="00D259D2">
        <w:rPr>
          <w:rFonts w:ascii="Tahoma" w:hAnsi="Tahoma" w:cs="Tahoma"/>
          <w:b/>
          <w:i/>
          <w:sz w:val="18"/>
          <w:szCs w:val="18"/>
        </w:rPr>
        <w:t>1</w:t>
      </w:r>
      <w:r w:rsidR="00486314" w:rsidRPr="00D259D2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259D2">
        <w:rPr>
          <w:rFonts w:ascii="Tahoma" w:hAnsi="Tahoma" w:cs="Tahoma"/>
          <w:b/>
          <w:i/>
          <w:sz w:val="18"/>
          <w:szCs w:val="18"/>
        </w:rPr>
        <w:t xml:space="preserve">Proto i my, obklopeni takovým zástupem svědků, odhoďme všecku přítěž i hřích, který se nás tak snadno přichytí, a vytrvejme v běhu, jak je nám uloženo, </w:t>
      </w:r>
    </w:p>
    <w:p w:rsidR="00D259D2" w:rsidRDefault="00D259D2" w:rsidP="00D259D2">
      <w:pPr>
        <w:rPr>
          <w:rFonts w:ascii="Tahoma" w:hAnsi="Tahoma" w:cs="Tahoma"/>
          <w:b/>
          <w:i/>
          <w:sz w:val="18"/>
          <w:szCs w:val="18"/>
        </w:rPr>
      </w:pPr>
      <w:bookmarkStart w:id="1" w:name="v2"/>
      <w:bookmarkEnd w:id="1"/>
    </w:p>
    <w:p w:rsidR="00000000" w:rsidRPr="00D259D2" w:rsidRDefault="00D259D2" w:rsidP="00D259D2">
      <w:pPr>
        <w:rPr>
          <w:rFonts w:ascii="Tahoma" w:hAnsi="Tahoma" w:cs="Tahoma"/>
          <w:b/>
          <w:i/>
          <w:sz w:val="18"/>
          <w:szCs w:val="18"/>
        </w:rPr>
      </w:pPr>
      <w:r w:rsidRPr="00D259D2">
        <w:rPr>
          <w:rFonts w:ascii="Tahoma" w:hAnsi="Tahoma" w:cs="Tahoma"/>
          <w:b/>
          <w:i/>
          <w:sz w:val="18"/>
          <w:szCs w:val="18"/>
        </w:rPr>
        <w:t>2</w:t>
      </w:r>
      <w:r w:rsidR="00486314" w:rsidRPr="00D259D2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D259D2">
        <w:rPr>
          <w:rFonts w:ascii="Tahoma" w:hAnsi="Tahoma" w:cs="Tahoma"/>
          <w:b/>
          <w:i/>
          <w:sz w:val="18"/>
          <w:szCs w:val="18"/>
        </w:rPr>
        <w:t xml:space="preserve">s pohledem upřeným na Ježíše, který vede naši víru od počátku až do cíle. Místo radosti, která se mu nabízela, podstoupil kříž, nedbaje na potupu; proto usedl po pravici Božího trůnu. </w:t>
      </w:r>
    </w:p>
    <w:p w:rsidR="00000000" w:rsidRPr="00D259D2" w:rsidRDefault="00D259D2" w:rsidP="00D259D2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D259D2" w:rsidRDefault="00486314" w:rsidP="00D259D2">
      <w:pPr>
        <w:rPr>
          <w:rFonts w:ascii="Tahoma" w:hAnsi="Tahoma" w:cs="Tahoma"/>
          <w:b/>
          <w:i/>
          <w:sz w:val="18"/>
          <w:szCs w:val="18"/>
        </w:rPr>
      </w:pPr>
      <w:r w:rsidRPr="00D259D2">
        <w:rPr>
          <w:rFonts w:ascii="Tahoma" w:hAnsi="Tahoma" w:cs="Tahoma"/>
          <w:b/>
          <w:i/>
          <w:sz w:val="18"/>
          <w:szCs w:val="18"/>
        </w:rPr>
        <w:t>A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b</w:t>
      </w:r>
      <w:r w:rsidRPr="00D259D2">
        <w:rPr>
          <w:rFonts w:ascii="Tahoma" w:hAnsi="Tahoma" w:cs="Tahoma"/>
          <w:b/>
          <w:i/>
          <w:sz w:val="18"/>
          <w:szCs w:val="18"/>
        </w:rPr>
        <w:t>k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 xml:space="preserve"> 2, 1: 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Postav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í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m se na sv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é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 xml:space="preserve"> str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áž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n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é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 xml:space="preserve"> stanovi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š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t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ě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, budu st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á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t na hl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á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sce a vyhl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íž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et, abych seznal, co ke mn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ě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 xml:space="preserve"> promluv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í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 xml:space="preserve"> a jakou odpov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ěď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 xml:space="preserve"> dostanu na svoji st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>íž</w:t>
      </w:r>
      <w:r w:rsidR="00D259D2" w:rsidRPr="00D259D2">
        <w:rPr>
          <w:rFonts w:ascii="Tahoma" w:hAnsi="Tahoma" w:cs="Tahoma"/>
          <w:b/>
          <w:i/>
          <w:sz w:val="18"/>
          <w:szCs w:val="18"/>
        </w:rPr>
        <w:t xml:space="preserve">nost. </w:t>
      </w:r>
    </w:p>
    <w:p w:rsidR="00000000" w:rsidRPr="00D259D2" w:rsidRDefault="00D259D2" w:rsidP="00D259D2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</w:p>
    <w:p w:rsidR="00000000" w:rsidRPr="00486314" w:rsidRDefault="00D259D2">
      <w:pPr>
        <w:rPr>
          <w:rFonts w:ascii="Tahoma" w:hAnsi="Tahoma" w:cs="Tahoma"/>
          <w:sz w:val="22"/>
          <w:szCs w:val="22"/>
        </w:rPr>
      </w:pPr>
    </w:p>
    <w:sectPr w:rsidR="00000000" w:rsidRPr="00486314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D259D2">
      <w:r>
        <w:separator/>
      </w:r>
    </w:p>
  </w:endnote>
  <w:endnote w:type="continuationSeparator" w:id="0">
    <w:p w:rsidR="00000000" w:rsidRDefault="00D25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D259D2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D259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314"/>
    <w:rsid w:val="00486314"/>
    <w:rsid w:val="00D25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2026-01-28T20:26:00Z</dcterms:created>
  <dcterms:modified xsi:type="dcterms:W3CDTF">2026-01-28T20:26:00Z</dcterms:modified>
</cp:coreProperties>
</file>